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1A" w:rsidRDefault="00336D1A" w:rsidP="00336D1A">
      <w:pPr>
        <w:spacing w:after="0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>На основу члана 6. став 5., 6. и 7. и члана 7а Закона о порезима на имовину („Службени гласник РС“, бр. 26/2001, 45/2002, 80/2002, 135/2004, 61/2007, 5/2009, 101/2010, 24/2011, 78/2011, 57/2012-УС</w:t>
      </w:r>
      <w:r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47/2013</w:t>
      </w:r>
      <w:r>
        <w:rPr>
          <w:rFonts w:ascii="Times New Roman" w:hAnsi="Times New Roman"/>
          <w:lang w:val="sr-Latn-CS"/>
        </w:rPr>
        <w:t>, 68//2014-</w:t>
      </w:r>
      <w:r>
        <w:rPr>
          <w:rFonts w:ascii="Times New Roman" w:hAnsi="Times New Roman"/>
          <w:lang w:val="sr-Cyrl-CS"/>
        </w:rPr>
        <w:t xml:space="preserve">др. закон), члана 36. Закона о изменама и допунама Закона о порезима на имовину („Службени гласник РС“, број 47/2013),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68.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Пчињског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</w:t>
      </w:r>
      <w:proofErr w:type="spellEnd"/>
      <w:r>
        <w:rPr>
          <w:rFonts w:ascii="Times New Roman" w:hAnsi="Times New Roman"/>
        </w:rPr>
        <w:t xml:space="preserve">“, 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21/08 и 8/09 и 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11/2013, 5/17 и 14/17),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30. </w:t>
      </w:r>
      <w:proofErr w:type="spellStart"/>
      <w:proofErr w:type="gram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Општинском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већу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Пчињског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округа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23/08),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51.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Пословника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већа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12/14 – </w:t>
      </w:r>
      <w:proofErr w:type="spellStart"/>
      <w:r>
        <w:rPr>
          <w:rFonts w:ascii="Times New Roman" w:hAnsi="Times New Roman"/>
        </w:rPr>
        <w:t>прећишћен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текст</w:t>
      </w:r>
      <w:proofErr w:type="spellEnd"/>
      <w:r>
        <w:rPr>
          <w:rFonts w:ascii="Times New Roman" w:hAnsi="Times New Roman"/>
        </w:rPr>
        <w:t xml:space="preserve">, 22/15, 43/16, 17/17 и 11/18),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Општинско веће Општине Владичин Хан на седници одржаној дана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sr-Cyrl-CS"/>
        </w:rPr>
        <w:t>26.</w:t>
      </w:r>
      <w:proofErr w:type="gramEnd"/>
      <w:r>
        <w:rPr>
          <w:rFonts w:ascii="Times New Roman" w:hAnsi="Times New Roman"/>
          <w:bCs/>
          <w:color w:val="000000"/>
          <w:spacing w:val="-4"/>
          <w:sz w:val="24"/>
          <w:szCs w:val="24"/>
          <w:lang w:val="sr-Cyrl-CS"/>
        </w:rPr>
        <w:t xml:space="preserve"> новембра 2018.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</w:t>
      </w:r>
    </w:p>
    <w:p w:rsidR="00336D1A" w:rsidRPr="00CB0D03" w:rsidRDefault="00336D1A" w:rsidP="00336D1A">
      <w:pPr>
        <w:spacing w:after="0" w:line="240" w:lineRule="auto"/>
        <w:jc w:val="both"/>
        <w:rPr>
          <w:rFonts w:ascii="Times New Roman" w:hAnsi="Times New Roman"/>
        </w:rPr>
      </w:pPr>
    </w:p>
    <w:p w:rsidR="00336D1A" w:rsidRDefault="00336D1A" w:rsidP="00336D1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336D1A" w:rsidRDefault="00336D1A" w:rsidP="00336D1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201</w:t>
      </w:r>
      <w:r>
        <w:rPr>
          <w:rFonts w:ascii="Times New Roman" w:hAnsi="Times New Roman"/>
          <w:b/>
          <w:lang w:val="sr-Latn-CS"/>
        </w:rPr>
        <w:t>9</w:t>
      </w:r>
      <w:r>
        <w:rPr>
          <w:rFonts w:ascii="Times New Roman" w:hAnsi="Times New Roman"/>
          <w:b/>
          <w:lang w:val="sr-Cyrl-CS"/>
        </w:rPr>
        <w:t>. ГОДИНУ НА ТЕРИТОРИЈИ  ОПШТИНЕ ВЛАДИЧИН ХАН</w:t>
      </w:r>
    </w:p>
    <w:p w:rsidR="00336D1A" w:rsidRPr="00DF0B8D" w:rsidRDefault="00336D1A" w:rsidP="00336D1A">
      <w:pPr>
        <w:spacing w:after="0" w:line="240" w:lineRule="auto"/>
        <w:rPr>
          <w:rFonts w:ascii="Times New Roman" w:hAnsi="Times New Roman"/>
          <w:b/>
        </w:rPr>
      </w:pPr>
    </w:p>
    <w:p w:rsidR="00336D1A" w:rsidRDefault="00336D1A" w:rsidP="00336D1A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336D1A" w:rsidRDefault="00336D1A" w:rsidP="00336D1A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201</w:t>
      </w:r>
      <w:r>
        <w:rPr>
          <w:rFonts w:ascii="Times New Roman" w:hAnsi="Times New Roman"/>
          <w:lang w:val="sr-Latn-CS"/>
        </w:rPr>
        <w:t>9</w:t>
      </w:r>
      <w:r>
        <w:rPr>
          <w:rFonts w:ascii="Times New Roman" w:hAnsi="Times New Roman"/>
          <w:lang w:val="sr-Cyrl-CS"/>
        </w:rPr>
        <w:t>. годину на територији општине Владичин Хан.</w:t>
      </w:r>
    </w:p>
    <w:p w:rsidR="00336D1A" w:rsidRDefault="00336D1A" w:rsidP="00336D1A">
      <w:pPr>
        <w:spacing w:after="0" w:line="240" w:lineRule="auto"/>
        <w:jc w:val="both"/>
        <w:rPr>
          <w:rFonts w:ascii="Times New Roman" w:hAnsi="Times New Roman"/>
        </w:rPr>
      </w:pPr>
    </w:p>
    <w:p w:rsidR="00336D1A" w:rsidRDefault="00336D1A" w:rsidP="00336D1A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201</w:t>
      </w:r>
      <w:r>
        <w:rPr>
          <w:rFonts w:ascii="Times New Roman" w:hAnsi="Times New Roman"/>
          <w:lang w:val="sr-Latn-CS"/>
        </w:rPr>
        <w:t>9</w:t>
      </w:r>
      <w:r>
        <w:rPr>
          <w:rFonts w:ascii="Times New Roman" w:hAnsi="Times New Roman"/>
          <w:lang w:val="sr-Cyrl-CS"/>
        </w:rPr>
        <w:t>. годину на територији  општине Владичин Хан у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336D1A" w:rsidRPr="00043935" w:rsidRDefault="00336D1A" w:rsidP="00336D1A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1)С</w:t>
      </w:r>
      <w:r>
        <w:rPr>
          <w:rFonts w:ascii="Times New Roman" w:hAnsi="Times New Roman"/>
          <w:lang w:val="sr-Latn-CS"/>
        </w:rPr>
        <w:t>тан</w:t>
      </w:r>
      <w:r>
        <w:rPr>
          <w:rFonts w:ascii="Times New Roman" w:hAnsi="Times New Roman"/>
          <w:lang w:val="sr-Cyrl-CS"/>
        </w:rPr>
        <w:t xml:space="preserve"> ………………………………………………………………………………… 31.212,75динара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336D1A" w:rsidRPr="00CC4679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1) Пољопривредно земљиште………………………………………………………       350,70 динара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b/>
          <w:i/>
          <w:u w:val="single"/>
        </w:rPr>
      </w:pP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3.</w:t>
      </w:r>
    </w:p>
    <w:p w:rsidR="00336D1A" w:rsidRPr="00DF0B8D" w:rsidRDefault="00336D1A" w:rsidP="00336D1A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CS"/>
        </w:rPr>
        <w:t xml:space="preserve">           Цене непокретности у најопремљенијој зони које су примењиване у 2018.години за утврђивање пореза на имовину 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>1</w:t>
      </w:r>
      <w:r>
        <w:rPr>
          <w:rFonts w:ascii="Times New Roman" w:hAnsi="Times New Roman"/>
          <w:lang w:val="sr-Cyrl-CS"/>
        </w:rPr>
        <w:t>) Грађевинско земљиште………………………………………………………………1.410,53 динара</w:t>
      </w:r>
    </w:p>
    <w:p w:rsidR="00336D1A" w:rsidRDefault="00336D1A" w:rsidP="00336D1A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336D1A" w:rsidRDefault="00336D1A" w:rsidP="00336D1A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4.</w:t>
      </w:r>
    </w:p>
    <w:p w:rsidR="00336D1A" w:rsidRDefault="00336D1A" w:rsidP="00336D1A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proofErr w:type="spellStart"/>
      <w:r>
        <w:rPr>
          <w:rFonts w:ascii="Times New Roman" w:hAnsi="Times New Roman"/>
        </w:rPr>
        <w:t>наредног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објављивања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>Службеном гласнику Града Врања“</w:t>
      </w:r>
      <w:r>
        <w:rPr>
          <w:rFonts w:ascii="Times New Roman" w:hAnsi="Times New Roman"/>
          <w:color w:val="000000"/>
          <w:lang w:val="sr-Cyrl-CS"/>
        </w:rPr>
        <w:t xml:space="preserve"> а објавиће се и на интернет страни Општине Владичин Хан</w:t>
      </w:r>
      <w:r>
        <w:rPr>
          <w:rFonts w:ascii="Times New Roman" w:hAnsi="Times New Roman"/>
          <w:lang w:val="sr-Cyrl-CS"/>
        </w:rPr>
        <w:t xml:space="preserve"> и примењиваће се од 01. јануара 2019. године.</w:t>
      </w:r>
    </w:p>
    <w:p w:rsidR="00336D1A" w:rsidRDefault="00336D1A" w:rsidP="00336D1A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336D1A" w:rsidRDefault="00336D1A" w:rsidP="00336D1A">
      <w:pPr>
        <w:spacing w:after="0" w:line="240" w:lineRule="auto"/>
        <w:jc w:val="both"/>
        <w:rPr>
          <w:rFonts w:ascii="Times New Roman" w:hAnsi="Times New Roman"/>
        </w:rPr>
      </w:pPr>
    </w:p>
    <w:p w:rsidR="00336D1A" w:rsidRDefault="00336D1A" w:rsidP="00336D1A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336D1A" w:rsidRPr="00CB0D03" w:rsidRDefault="00336D1A" w:rsidP="00336D1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bCs/>
          <w:sz w:val="24"/>
          <w:szCs w:val="24"/>
        </w:rPr>
        <w:t>06-165/1/18-III</w:t>
      </w:r>
    </w:p>
    <w:p w:rsidR="00336D1A" w:rsidRDefault="00336D1A" w:rsidP="00336D1A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36D1A" w:rsidRDefault="00336D1A" w:rsidP="00336D1A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П Р Е Д С Е Д Н И К,</w:t>
      </w:r>
    </w:p>
    <w:p w:rsidR="00336D1A" w:rsidRDefault="00336D1A" w:rsidP="00336D1A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      Горан Младеновић</w:t>
      </w:r>
    </w:p>
    <w:p w:rsidR="0025233F" w:rsidRPr="00566DE0" w:rsidRDefault="0025233F"/>
    <w:sectPr w:rsidR="0025233F" w:rsidRPr="00566DE0" w:rsidSect="00566DE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36D1A"/>
    <w:rsid w:val="0025233F"/>
    <w:rsid w:val="00336D1A"/>
    <w:rsid w:val="0056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2018-11-27T08:58:00Z</dcterms:created>
  <dcterms:modified xsi:type="dcterms:W3CDTF">2018-11-27T08:59:00Z</dcterms:modified>
</cp:coreProperties>
</file>